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</w:p>
    <w:p w:rsidR="00114F29" w:rsidRPr="00114F29" w:rsidRDefault="00B676CF" w:rsidP="00826F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826FD8">
        <w:t xml:space="preserve">   </w:t>
      </w:r>
      <w:bookmarkStart w:id="0" w:name="_GoBack"/>
      <w:r w:rsidR="0014580C">
        <w:rPr>
          <w:b/>
          <w:bCs/>
          <w:sz w:val="24"/>
          <w:szCs w:val="24"/>
          <w:u w:val="single"/>
        </w:rPr>
        <w:t>Historia</w:t>
      </w:r>
      <w:r w:rsidR="00800877">
        <w:rPr>
          <w:b/>
          <w:bCs/>
          <w:sz w:val="24"/>
          <w:szCs w:val="24"/>
          <w:u w:val="single"/>
        </w:rPr>
        <w:t>, Geografía y C Sociales</w:t>
      </w:r>
      <w:bookmarkEnd w:id="0"/>
    </w:p>
    <w:p w:rsidR="00826FD8" w:rsidRDefault="00952814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613521" w:rsidRDefault="00800877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14580C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°</w:t>
      </w:r>
      <w:proofErr w:type="spellEnd"/>
      <w:r>
        <w:rPr>
          <w:b/>
          <w:bCs/>
          <w:sz w:val="24"/>
          <w:szCs w:val="24"/>
          <w:u w:val="single"/>
        </w:rPr>
        <w:t xml:space="preserve"> Medio</w:t>
      </w:r>
      <w:r w:rsidR="00952814">
        <w:rPr>
          <w:b/>
          <w:bCs/>
          <w:sz w:val="24"/>
          <w:szCs w:val="24"/>
          <w:u w:val="single"/>
        </w:rPr>
        <w:t xml:space="preserve"> A-B</w:t>
      </w:r>
    </w:p>
    <w:p w:rsidR="006D6A2A" w:rsidRDefault="00800877" w:rsidP="0014580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826FD8">
        <w:rPr>
          <w:sz w:val="24"/>
          <w:szCs w:val="24"/>
        </w:rPr>
        <w:t xml:space="preserve">              </w:t>
      </w:r>
      <w:r w:rsidR="0014580C">
        <w:rPr>
          <w:sz w:val="24"/>
          <w:szCs w:val="24"/>
        </w:rPr>
        <w:t xml:space="preserve">  </w:t>
      </w:r>
      <w:r w:rsidR="00A25E9B">
        <w:rPr>
          <w:sz w:val="24"/>
          <w:szCs w:val="24"/>
        </w:rPr>
        <w:t xml:space="preserve"> </w:t>
      </w:r>
      <w:r w:rsidR="0014580C">
        <w:rPr>
          <w:sz w:val="24"/>
          <w:szCs w:val="24"/>
        </w:rPr>
        <w:t>Profesora</w:t>
      </w:r>
      <w:r w:rsidR="00456CF1" w:rsidRPr="00456CF1">
        <w:rPr>
          <w:sz w:val="24"/>
          <w:szCs w:val="24"/>
        </w:rPr>
        <w:t>:</w:t>
      </w:r>
      <w:r w:rsidR="0014580C">
        <w:rPr>
          <w:sz w:val="24"/>
          <w:szCs w:val="24"/>
        </w:rPr>
        <w:t xml:space="preserve"> Ana María Sepúlveda Valladares 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826FD8" w:rsidRDefault="00114F29" w:rsidP="00114F29">
            <w:pPr>
              <w:rPr>
                <w:rFonts w:ascii="Times New Roman" w:eastAsia="BatangChe" w:hAnsi="Times New Roman" w:cs="Times New Roman"/>
                <w:lang w:eastAsia="es-CL"/>
              </w:rPr>
            </w:pPr>
            <w:bookmarkStart w:id="1" w:name="_Hlk3154897"/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826FD8" w:rsidRDefault="003F17A9" w:rsidP="0061352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hyperlink r:id="rId11" w:history="1">
              <w:r w:rsidR="0014580C" w:rsidRPr="00826FD8">
                <w:rPr>
                  <w:rFonts w:ascii="Times New Roman" w:eastAsia="Times New Roman" w:hAnsi="Times New Roman" w:cs="Times New Roman"/>
                  <w:lang w:eastAsia="es-CL"/>
                </w:rPr>
                <w:t>Unidad 1: Crisis, totalitarismo y guerra: desafíos para Chile y el mundo a inicios del s. XX</w:t>
              </w:r>
            </w:hyperlink>
          </w:p>
        </w:tc>
      </w:tr>
      <w:tr w:rsidR="00456CF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456CF1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826FD8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1"/>
            </w:r>
          </w:p>
          <w:p w:rsidR="008F5BC7" w:rsidRPr="00826FD8" w:rsidRDefault="00131855" w:rsidP="00456CF1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N2</w:t>
            </w:r>
          </w:p>
        </w:tc>
        <w:tc>
          <w:tcPr>
            <w:tcW w:w="8233" w:type="dxa"/>
            <w:gridSpan w:val="2"/>
          </w:tcPr>
          <w:p w:rsidR="00826FD8" w:rsidRPr="00826FD8" w:rsidRDefault="00826FD8" w:rsidP="00826F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Pr="00826FD8">
              <w:rPr>
                <w:rFonts w:ascii="Times New Roman" w:hAnsi="Times New Roman" w:cs="Times New Roman"/>
                <w:color w:val="1A1A1A"/>
              </w:rPr>
              <w:t>Analizar la crisis del Estado liberal decimonónico a comienzos del siglo XX, considerando la Gran Depresión de 1929 y el surgimiento de distintos modelos políticos y económicos en Europa, Estados Unidos y América Latina, como los totalitarismos y su oposición a la democracia liberal (por ejemplo, nazismo, comunismo y fascismo), el populismo latinoamericano, y los i</w:t>
            </w:r>
            <w:r>
              <w:rPr>
                <w:rFonts w:ascii="Times New Roman" w:hAnsi="Times New Roman" w:cs="Times New Roman"/>
                <w:color w:val="1A1A1A"/>
              </w:rPr>
              <w:t>nicios del Estado de Bienestar.</w:t>
            </w:r>
          </w:p>
        </w:tc>
      </w:tr>
      <w:tr w:rsidR="00456CF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14F29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 xml:space="preserve">- Primer gobierno de Arturo Alessandri  </w:t>
            </w:r>
          </w:p>
          <w:p w:rsidR="00952814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>-Constitución de 1925.</w:t>
            </w:r>
          </w:p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>-</w:t>
            </w:r>
            <w:r w:rsidRPr="00826FD8">
              <w:rPr>
                <w:rFonts w:ascii="Times New Roman" w:hAnsi="Times New Roman" w:cs="Times New Roman"/>
              </w:rPr>
              <w:t xml:space="preserve"> Crisis política, económica y social (1925 – 32).</w:t>
            </w:r>
          </w:p>
        </w:tc>
        <w:tc>
          <w:tcPr>
            <w:tcW w:w="3830" w:type="dxa"/>
          </w:tcPr>
          <w:p w:rsidR="0014580C" w:rsidRPr="00826FD8" w:rsidRDefault="0095281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.</w:t>
            </w:r>
            <w:r w:rsidR="0014580C" w:rsidRPr="00826FD8">
              <w:rPr>
                <w:rFonts w:ascii="Times New Roman" w:hAnsi="Times New Roman" w:cs="Times New Roman"/>
              </w:rPr>
              <w:t xml:space="preserve"> Gobiernos Radicales </w:t>
            </w:r>
          </w:p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-Estado de Bienestar</w:t>
            </w:r>
          </w:p>
          <w:p w:rsidR="00952814" w:rsidRPr="00826FD8" w:rsidRDefault="0095281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bookmarkEnd w:id="1"/>
    </w:tbl>
    <w:p w:rsidR="006D6A2A" w:rsidRDefault="006D6A2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826FD8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826FD8" w:rsidRDefault="0014580C" w:rsidP="00826FD8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26FD8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>Unidad II: El mundo bipolar: proyectos políticos, transformaciones estructurales y quiebre de la democracia en Chile</w:t>
            </w:r>
          </w:p>
        </w:tc>
      </w:tr>
      <w:tr w:rsidR="00456CF1" w:rsidRPr="00826FD8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8F5BC7" w:rsidRPr="00826FD8" w:rsidRDefault="00456CF1" w:rsidP="001F568F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456CF1" w:rsidRPr="00826FD8" w:rsidRDefault="00131855" w:rsidP="001F568F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N2</w:t>
            </w:r>
            <w:r w:rsidR="008E7BC5" w:rsidRPr="00826F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33" w:type="dxa"/>
            <w:gridSpan w:val="2"/>
          </w:tcPr>
          <w:p w:rsidR="00826FD8" w:rsidRPr="00826FD8" w:rsidRDefault="00826FD8" w:rsidP="001318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  <w:color w:val="1A1A1A"/>
              </w:rPr>
              <w:t>-Caracterizar la extendida pobreza y precariedad de la sociedad chilena de mediados del siglo XX (magros indicadores sociodemográficos, bajo poder adquisitivo y de acceso al crédito, desnutrición y marginalidad), y evaluar el impacto que generó en esta sociedad la migración del campo a la ciudad (por ejemplo, el progresivo crecimiento de la población urbana, la segregación urbana, la escasez de viviendas, entre otros).</w:t>
            </w:r>
          </w:p>
          <w:p w:rsidR="008F5BC7" w:rsidRPr="00826FD8" w:rsidRDefault="00131855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-Analizar y comparar críticamente distintas interpretaciones historiográficas sobre el golpe de Estado de 1973 y el quiebre de la democracia.</w:t>
            </w:r>
          </w:p>
        </w:tc>
      </w:tr>
      <w:tr w:rsidR="00456CF1" w:rsidRPr="00826FD8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952814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-Síntesis primeras décadas del siglo XX-( en Chile y el mundo)</w:t>
            </w:r>
          </w:p>
          <w:p w:rsidR="00613521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 Sociedad chilena a mediados del Siglo XX</w:t>
            </w:r>
          </w:p>
          <w:p w:rsidR="00613521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-Síntesis gobiernos de reformas estructurales.</w:t>
            </w:r>
          </w:p>
        </w:tc>
        <w:tc>
          <w:tcPr>
            <w:tcW w:w="3830" w:type="dxa"/>
          </w:tcPr>
          <w:p w:rsidR="00A867A1" w:rsidRPr="00826FD8" w:rsidRDefault="00A867A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s-ES"/>
              </w:rPr>
            </w:pPr>
            <w:r w:rsidRPr="00826FD8">
              <w:rPr>
                <w:rFonts w:ascii="Times New Roman" w:hAnsi="Times New Roman"/>
                <w:sz w:val="22"/>
                <w:szCs w:val="22"/>
                <w:lang w:eastAsia="es-ES"/>
              </w:rPr>
              <w:t>-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>Gobierno de Allende y crisis (golpe de Estado).</w:t>
            </w:r>
          </w:p>
          <w:p w:rsidR="00613521" w:rsidRPr="00826FD8" w:rsidRDefault="0061352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6FD8">
              <w:rPr>
                <w:rFonts w:ascii="Times New Roman" w:hAnsi="Times New Roman"/>
                <w:sz w:val="22"/>
                <w:szCs w:val="22"/>
                <w:lang w:eastAsia="es-ES"/>
              </w:rPr>
              <w:t>-</w:t>
            </w:r>
            <w:r w:rsidRPr="00826FD8">
              <w:rPr>
                <w:rFonts w:ascii="Times New Roman" w:hAnsi="Times New Roman"/>
                <w:sz w:val="22"/>
                <w:szCs w:val="22"/>
                <w:lang w:eastAsia="en-US"/>
              </w:rPr>
              <w:t>Interpretaciones del golpe de Estado de 1973 y el quiebre de la democracia</w:t>
            </w:r>
          </w:p>
        </w:tc>
      </w:tr>
    </w:tbl>
    <w:p w:rsidR="00A867A1" w:rsidRPr="00A25E9B" w:rsidRDefault="00A867A1" w:rsidP="00A867A1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A867A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A867A1" w:rsidRPr="00826FD8" w:rsidRDefault="003F17A9" w:rsidP="00A867A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hyperlink r:id="rId12" w:history="1">
              <w:r w:rsidR="00A867A1" w:rsidRPr="00826FD8">
                <w:rPr>
                  <w:rFonts w:ascii="Times New Roman" w:eastAsia="Times New Roman" w:hAnsi="Times New Roman" w:cs="Times New Roman"/>
                  <w:color w:val="000000" w:themeColor="text1"/>
                  <w:lang w:eastAsia="es-CL"/>
                </w:rPr>
                <w:t>Unidad 3: Dictadura militar, transición política y los desafíos de la democracia en Chile</w:t>
              </w:r>
            </w:hyperlink>
            <w:r w:rsidR="00A867A1" w:rsidRPr="00826FD8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 xml:space="preserve">                     </w:t>
            </w:r>
          </w:p>
        </w:tc>
      </w:tr>
      <w:tr w:rsidR="00A867A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N2</w:t>
            </w:r>
          </w:p>
        </w:tc>
        <w:tc>
          <w:tcPr>
            <w:tcW w:w="8233" w:type="dxa"/>
            <w:gridSpan w:val="2"/>
          </w:tcPr>
          <w:p w:rsidR="00A867A1" w:rsidRPr="00826FD8" w:rsidRDefault="00A867A1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-Caracterizar el modelo económico neoliberal implementado en Chile durante el régimen o dictadura militar, considerando aspectos como la transformación del rol del Estado y la disminución del gasto soc</w:t>
            </w:r>
            <w:r w:rsidR="00826FD8" w:rsidRPr="00826FD8">
              <w:rPr>
                <w:rFonts w:ascii="Times New Roman" w:hAnsi="Times New Roman" w:cs="Times New Roman"/>
              </w:rPr>
              <w:t>ial</w:t>
            </w:r>
            <w:r w:rsidRPr="00826FD8">
              <w:rPr>
                <w:rFonts w:ascii="Times New Roman" w:hAnsi="Times New Roman" w:cs="Times New Roman"/>
              </w:rPr>
              <w:t xml:space="preserve"> etc. </w:t>
            </w:r>
          </w:p>
          <w:p w:rsidR="00A867A1" w:rsidRPr="00826FD8" w:rsidRDefault="00A867A1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-Explicar los factores que incidieron en el proceso de recuperación de la democracia durante la década de 1980, considerando la cris</w:t>
            </w:r>
            <w:r w:rsidR="00826FD8" w:rsidRPr="00826FD8">
              <w:rPr>
                <w:rFonts w:ascii="Times New Roman" w:hAnsi="Times New Roman" w:cs="Times New Roman"/>
              </w:rPr>
              <w:t xml:space="preserve">is económica, las </w:t>
            </w:r>
            <w:r w:rsidRPr="00826FD8">
              <w:rPr>
                <w:rFonts w:ascii="Times New Roman" w:hAnsi="Times New Roman" w:cs="Times New Roman"/>
              </w:rPr>
              <w:t>protestas, la rearticulación del mundo político y el rol mediador de la Iglesia Católica.</w:t>
            </w:r>
          </w:p>
          <w:p w:rsidR="00A867A1" w:rsidRPr="00826FD8" w:rsidRDefault="00A867A1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 Explicar que durante la dictadura militar se suprimió el Estado de Derecho y se violaron sistemáticamente los Derechos Humanos, reconociendo que hubo instituciones civiles y religiosas que procuraron la defensa de las víctimas.</w:t>
            </w:r>
          </w:p>
        </w:tc>
      </w:tr>
      <w:tr w:rsidR="00A867A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>-Dictadura Militar y DD.HH.</w:t>
            </w:r>
          </w:p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-Chile y el modelo eco</w:t>
            </w:r>
            <w:r w:rsidR="00826FD8">
              <w:rPr>
                <w:rFonts w:ascii="Times New Roman" w:hAnsi="Times New Roman" w:cs="Times New Roman"/>
              </w:rPr>
              <w:t>nómico neoliberal</w:t>
            </w:r>
          </w:p>
        </w:tc>
        <w:tc>
          <w:tcPr>
            <w:tcW w:w="3830" w:type="dxa"/>
          </w:tcPr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-Proceso de recuperación de la democracia</w:t>
            </w:r>
          </w:p>
        </w:tc>
      </w:tr>
    </w:tbl>
    <w:p w:rsidR="00A867A1" w:rsidRPr="00613521" w:rsidRDefault="00A867A1" w:rsidP="00613521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92533B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44025C" w:rsidRDefault="00A25E9B" w:rsidP="000C6C10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</w:p>
        </w:tc>
        <w:tc>
          <w:tcPr>
            <w:tcW w:w="8222" w:type="dxa"/>
          </w:tcPr>
          <w:p w:rsidR="00A25E9B" w:rsidRPr="0092533B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A25E9B" w:rsidRPr="0092533B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:rsidR="00A25E9B" w:rsidRPr="0092533B" w:rsidRDefault="00A25E9B" w:rsidP="000C6C10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:rsidR="00A25E9B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>Unidad I</w:t>
            </w:r>
            <w:r w:rsidR="00A25E9B">
              <w:rPr>
                <w:rFonts w:ascii="Times New Roman" w:hAnsi="Times New Roman" w:cs="Times New Roman"/>
                <w:color w:val="1A1A1A"/>
              </w:rPr>
              <w:t xml:space="preserve"> </w:t>
            </w:r>
            <w:r>
              <w:rPr>
                <w:rFonts w:ascii="Times New Roman" w:hAnsi="Times New Roman" w:cs="Times New Roman"/>
                <w:color w:val="1A1A1A"/>
              </w:rPr>
              <w:t xml:space="preserve"> semana del 21</w:t>
            </w:r>
            <w:r w:rsidR="00A25E9B">
              <w:rPr>
                <w:rFonts w:ascii="Times New Roman" w:hAnsi="Times New Roman" w:cs="Times New Roman"/>
                <w:color w:val="1A1A1A"/>
              </w:rPr>
              <w:t xml:space="preserve"> de septiembre</w:t>
            </w:r>
          </w:p>
          <w:p w:rsidR="00A25E9B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 </w:t>
            </w:r>
            <w:r>
              <w:rPr>
                <w:rFonts w:ascii="Times New Roman" w:hAnsi="Times New Roman" w:cs="Times New Roman"/>
                <w:color w:val="1A1A1A"/>
              </w:rPr>
              <w:t xml:space="preserve">semana del 2 </w:t>
            </w:r>
            <w:r w:rsidR="00A25E9B">
              <w:rPr>
                <w:rFonts w:ascii="Times New Roman" w:hAnsi="Times New Roman" w:cs="Times New Roman"/>
                <w:color w:val="1A1A1A"/>
              </w:rPr>
              <w:t>de noviembre</w:t>
            </w:r>
          </w:p>
          <w:p w:rsidR="00A25E9B" w:rsidRPr="006118E3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III </w:t>
            </w:r>
            <w:r w:rsidRPr="00A867A1">
              <w:rPr>
                <w:rFonts w:ascii="Times New Roman" w:hAnsi="Times New Roman" w:cs="Times New Roman"/>
                <w:color w:val="1A1A1A"/>
              </w:rPr>
              <w:t>semana del 7 de diciembre</w:t>
            </w:r>
            <w:r w:rsidR="00A25E9B" w:rsidRPr="000A4ABC"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</w:p>
        </w:tc>
      </w:tr>
    </w:tbl>
    <w:p w:rsidR="00952814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p w:rsidR="00826FD8" w:rsidRDefault="00826FD8" w:rsidP="00826FD8">
      <w:pPr>
        <w:spacing w:after="0" w:line="240" w:lineRule="auto"/>
        <w:rPr>
          <w:sz w:val="28"/>
          <w:szCs w:val="28"/>
        </w:rPr>
      </w:pPr>
    </w:p>
    <w:p w:rsidR="00826FD8" w:rsidRDefault="00826FD8" w:rsidP="00826FD8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:rsidR="00826FD8" w:rsidRDefault="00826FD8" w:rsidP="00826FD8">
      <w:pPr>
        <w:spacing w:after="0" w:line="240" w:lineRule="auto"/>
        <w:rPr>
          <w:sz w:val="28"/>
          <w:szCs w:val="28"/>
        </w:rPr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3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p w:rsidR="00826FD8" w:rsidRPr="00400E4A" w:rsidRDefault="00826FD8" w:rsidP="00400E4A">
      <w:pPr>
        <w:pStyle w:val="Prrafodelista"/>
        <w:spacing w:after="0" w:line="240" w:lineRule="auto"/>
        <w:rPr>
          <w:sz w:val="28"/>
          <w:szCs w:val="28"/>
        </w:rPr>
      </w:pPr>
    </w:p>
    <w:sectPr w:rsidR="00826FD8" w:rsidRPr="00400E4A" w:rsidSect="009A336A">
      <w:footerReference w:type="default" r:id="rId14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7A9" w:rsidRDefault="003F17A9" w:rsidP="00114F29">
      <w:pPr>
        <w:spacing w:after="0" w:line="240" w:lineRule="auto"/>
      </w:pPr>
      <w:r>
        <w:separator/>
      </w:r>
    </w:p>
  </w:endnote>
  <w:endnote w:type="continuationSeparator" w:id="0">
    <w:p w:rsidR="003F17A9" w:rsidRDefault="003F17A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7A9" w:rsidRDefault="003F17A9" w:rsidP="00114F29">
      <w:pPr>
        <w:spacing w:after="0" w:line="240" w:lineRule="auto"/>
      </w:pPr>
      <w:r>
        <w:separator/>
      </w:r>
    </w:p>
  </w:footnote>
  <w:footnote w:type="continuationSeparator" w:id="0">
    <w:p w:rsidR="003F17A9" w:rsidRDefault="003F17A9" w:rsidP="00114F29">
      <w:pPr>
        <w:spacing w:after="0" w:line="240" w:lineRule="auto"/>
      </w:pPr>
      <w:r>
        <w:continuationSeparator/>
      </w:r>
    </w:p>
  </w:footnote>
  <w:footnote w:id="1">
    <w:p w:rsidR="00456CF1" w:rsidRDefault="00456CF1" w:rsidP="00456CF1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C0803"/>
    <w:rsid w:val="00114F29"/>
    <w:rsid w:val="00126497"/>
    <w:rsid w:val="00131855"/>
    <w:rsid w:val="0014580C"/>
    <w:rsid w:val="001959E9"/>
    <w:rsid w:val="001D73E5"/>
    <w:rsid w:val="001F568F"/>
    <w:rsid w:val="0021250C"/>
    <w:rsid w:val="0025248E"/>
    <w:rsid w:val="002C6FD6"/>
    <w:rsid w:val="00331185"/>
    <w:rsid w:val="003D58F6"/>
    <w:rsid w:val="003E3468"/>
    <w:rsid w:val="003F17A9"/>
    <w:rsid w:val="00400E4A"/>
    <w:rsid w:val="00456CF1"/>
    <w:rsid w:val="00462E2C"/>
    <w:rsid w:val="00475DFB"/>
    <w:rsid w:val="0060408F"/>
    <w:rsid w:val="00613521"/>
    <w:rsid w:val="006D6A2A"/>
    <w:rsid w:val="006F3C65"/>
    <w:rsid w:val="00720712"/>
    <w:rsid w:val="007219B2"/>
    <w:rsid w:val="007841C8"/>
    <w:rsid w:val="00793A04"/>
    <w:rsid w:val="00800877"/>
    <w:rsid w:val="00826FD8"/>
    <w:rsid w:val="008761A5"/>
    <w:rsid w:val="008C0698"/>
    <w:rsid w:val="008E7BC5"/>
    <w:rsid w:val="008F5BC7"/>
    <w:rsid w:val="00932622"/>
    <w:rsid w:val="009438D4"/>
    <w:rsid w:val="00952814"/>
    <w:rsid w:val="00965C83"/>
    <w:rsid w:val="009A336A"/>
    <w:rsid w:val="00A16F00"/>
    <w:rsid w:val="00A25E9B"/>
    <w:rsid w:val="00A26343"/>
    <w:rsid w:val="00A867A1"/>
    <w:rsid w:val="00AC25E6"/>
    <w:rsid w:val="00B340CA"/>
    <w:rsid w:val="00B36C9A"/>
    <w:rsid w:val="00B676CF"/>
    <w:rsid w:val="00B7529B"/>
    <w:rsid w:val="00BF40F0"/>
    <w:rsid w:val="00C10063"/>
    <w:rsid w:val="00CF1DEF"/>
    <w:rsid w:val="00D21F5D"/>
    <w:rsid w:val="00D24628"/>
    <w:rsid w:val="00D76BC7"/>
    <w:rsid w:val="00D93887"/>
    <w:rsid w:val="00D97915"/>
    <w:rsid w:val="00DD6FE9"/>
    <w:rsid w:val="00E251D0"/>
    <w:rsid w:val="00E57268"/>
    <w:rsid w:val="00E97AC9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hyperlink" Target="http://www.curriculumnacional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urriculumnacional.cl/614/w3-article-7991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article-7991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B3880-13B7-4850-AAE4-45406FA7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2020-09-05T21:50:00Z</dcterms:created>
  <dcterms:modified xsi:type="dcterms:W3CDTF">2020-09-05T21:50:00Z</dcterms:modified>
</cp:coreProperties>
</file>